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highlight w:val="none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adjustRightInd w:val="0"/>
        <w:snapToGrid w:val="0"/>
        <w:spacing w:line="68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2022</w:t>
      </w: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年广州市科普工作</w:t>
      </w:r>
    </w:p>
    <w:p>
      <w:pPr>
        <w:adjustRightInd w:val="0"/>
        <w:snapToGrid w:val="0"/>
        <w:spacing w:line="680" w:lineRule="exact"/>
        <w:jc w:val="center"/>
        <w:rPr>
          <w:rFonts w:ascii="Times New Roman" w:hAnsi="Times New Roman" w:eastAsia="方正小标宋_GBK" w:cs="Times New Roman"/>
          <w:b w:val="0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优秀单位推荐表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  <w:u w:val="single"/>
        </w:rPr>
      </w:pPr>
      <w:r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</w:rPr>
        <w:t xml:space="preserve">           申 报 单 位</w:t>
      </w:r>
      <w:r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  <w:u w:val="single"/>
        </w:rPr>
        <w:t xml:space="preserve"> （加盖公章）         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napToGrid w:val="0"/>
          <w:sz w:val="32"/>
          <w:szCs w:val="24"/>
          <w:highlight w:val="none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填 报 时 间：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年     月     日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rPr>
          <w:rFonts w:ascii="Times New Roman" w:hAnsi="Times New Roman" w:eastAsia="仿宋_GB2312" w:cs="Times New Roman"/>
          <w:sz w:val="32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24"/>
          <w:highlight w:val="none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24"/>
          <w:highlight w:val="none"/>
        </w:rPr>
      </w:pPr>
      <w:r>
        <w:rPr>
          <w:rFonts w:ascii="Times New Roman" w:hAnsi="Times New Roman" w:eastAsia="黑体" w:cs="Times New Roman"/>
          <w:sz w:val="36"/>
          <w:szCs w:val="24"/>
          <w:highlight w:val="none"/>
        </w:rPr>
        <w:t>填  表  说  明</w:t>
      </w:r>
    </w:p>
    <w:p>
      <w:pPr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一、用钢笔填写或打印，字迹要工整清晰。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二、申报单位：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单位名称是指被推荐单位全称，不要简化填写；单位级别指单位行政级别或参照级别，没有级别的可不填，职工总数用阿拉伯数字填写。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、推荐单位：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各成员单位、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科协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级学会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协会、研究会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企事业科协（含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高校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科协）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。填写单位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highlight w:val="none"/>
          <w:lang w:val="en-US" w:eastAsia="zh-CN" w:bidi="ar-SA"/>
        </w:rPr>
        <w:t>四、推荐单位意见：意见中承诺“ 截至2022年6月，未发现该单位近2年内发生违法违纪等问题”，明确是否同意推荐，须加盖推荐单位公章。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-2"/>
          <w:sz w:val="32"/>
          <w:szCs w:val="24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主要事迹力求简明，重点突出；打印字体要使用仿宋四号字。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、此表一式二份，A4纸大小。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仿宋_GB2312" w:cs="Times New Roman"/>
          <w:sz w:val="32"/>
          <w:szCs w:val="24"/>
          <w:highlight w:val="none"/>
        </w:rPr>
      </w:pPr>
    </w:p>
    <w:p>
      <w:pPr>
        <w:pStyle w:val="4"/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br w:type="page"/>
      </w:r>
    </w:p>
    <w:tbl>
      <w:tblPr>
        <w:tblStyle w:val="5"/>
        <w:tblW w:w="876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158"/>
        <w:gridCol w:w="913"/>
        <w:gridCol w:w="131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1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21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单位级别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职工总数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21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21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邮    编</w:t>
            </w:r>
          </w:p>
        </w:tc>
        <w:tc>
          <w:tcPr>
            <w:tcW w:w="4071" w:type="dxa"/>
            <w:gridSpan w:val="2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position w:val="-40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position w:val="-40"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4" w:hRule="atLeast"/>
        </w:trPr>
        <w:tc>
          <w:tcPr>
            <w:tcW w:w="1221" w:type="dxa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主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要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事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迹</w:t>
            </w:r>
          </w:p>
          <w:p>
            <w:pPr>
              <w:pStyle w:val="3"/>
              <w:spacing w:line="240" w:lineRule="atLeast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539" w:type="dxa"/>
            <w:gridSpan w:val="4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4379" w:type="dxa"/>
            <w:gridSpan w:val="2"/>
            <w:noWrap w:val="0"/>
            <w:vAlign w:val="top"/>
          </w:tcPr>
          <w:p>
            <w:pPr>
              <w:tabs>
                <w:tab w:val="left" w:pos="1764"/>
                <w:tab w:val="left" w:pos="198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申报单位意见：</w:t>
            </w:r>
          </w:p>
          <w:p>
            <w:pPr>
              <w:tabs>
                <w:tab w:val="left" w:pos="1764"/>
                <w:tab w:val="left" w:pos="1980"/>
              </w:tabs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tabs>
                <w:tab w:val="left" w:pos="1764"/>
                <w:tab w:val="left" w:pos="1980"/>
              </w:tabs>
              <w:spacing w:line="36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情况属实，同意推荐。</w:t>
            </w:r>
          </w:p>
          <w:p>
            <w:pPr>
              <w:pStyle w:val="3"/>
              <w:spacing w:line="360" w:lineRule="auto"/>
              <w:ind w:firstLine="360" w:firstLineChars="15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360" w:firstLineChars="15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360" w:firstLineChars="15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360" w:firstLineChars="15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/>
          <w:p>
            <w:pPr>
              <w:pStyle w:val="3"/>
              <w:spacing w:line="360" w:lineRule="auto"/>
              <w:ind w:firstLine="0" w:firstLineChars="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480" w:firstLineChars="200"/>
              <w:jc w:val="both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盖章：</w:t>
            </w:r>
            <w:r>
              <w:rPr>
                <w:rFonts w:ascii="Times New Roman" w:eastAsia="仿宋_GB23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pStyle w:val="3"/>
              <w:spacing w:line="360" w:lineRule="auto"/>
              <w:ind w:firstLine="0"/>
              <w:jc w:val="both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 xml:space="preserve">                年    月    日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tabs>
                <w:tab w:val="left" w:pos="1764"/>
                <w:tab w:val="left" w:pos="1980"/>
              </w:tabs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推荐单位意见：</w:t>
            </w:r>
          </w:p>
          <w:p>
            <w:pPr>
              <w:tabs>
                <w:tab w:val="left" w:pos="1764"/>
                <w:tab w:val="left" w:pos="1980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tabs>
                <w:tab w:val="left" w:pos="1764"/>
                <w:tab w:val="left" w:pos="1980"/>
              </w:tabs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截至2022年6月，未发现该单位近2年内发生违法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违规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等问题。同意推荐。</w:t>
            </w:r>
          </w:p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/>
          <w:p/>
          <w:p>
            <w:pPr>
              <w:pStyle w:val="3"/>
              <w:spacing w:line="360" w:lineRule="auto"/>
              <w:ind w:firstLine="0" w:firstLineChars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480" w:firstLineChars="200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default" w:ascii="Times New Roman" w:eastAsia="仿宋_GB2312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盖章：</w:t>
            </w:r>
            <w:r>
              <w:rPr>
                <w:rFonts w:ascii="Times New Roman" w:eastAsia="仿宋_GB2312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 xml:space="preserve">    </w:t>
            </w:r>
          </w:p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</w:trPr>
        <w:tc>
          <w:tcPr>
            <w:tcW w:w="8760" w:type="dxa"/>
            <w:gridSpan w:val="5"/>
            <w:noWrap w:val="0"/>
            <w:vAlign w:val="center"/>
          </w:tcPr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市科协审定意见：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>盖章：</w:t>
            </w:r>
            <w:r>
              <w:rPr>
                <w:rFonts w:ascii="Times New Roman" w:eastAsia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  <w:r>
              <w:rPr>
                <w:rFonts w:ascii="Times New Roman" w:eastAsia="仿宋_GB2312"/>
                <w:sz w:val="24"/>
                <w:szCs w:val="24"/>
                <w:highlight w:val="none"/>
              </w:rPr>
              <w:t xml:space="preserve">        年    月    日</w:t>
            </w: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  <w:p>
            <w:pPr>
              <w:pStyle w:val="3"/>
              <w:spacing w:line="360" w:lineRule="auto"/>
              <w:ind w:firstLine="0"/>
              <w:jc w:val="center"/>
              <w:rPr>
                <w:rFonts w:ascii="Times New Roman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spacing w:line="0" w:lineRule="atLeast"/>
        <w:ind w:left="708" w:hanging="720" w:hangingChars="300"/>
        <w:rPr>
          <w:rFonts w:ascii="Times New Roman" w:hAnsi="Times New Roman" w:eastAsia="仿宋_GB2312" w:cs="Times New Roman"/>
          <w:sz w:val="24"/>
          <w:szCs w:val="24"/>
          <w:highlight w:val="none"/>
        </w:rPr>
      </w:pPr>
    </w:p>
    <w:p>
      <w:pPr>
        <w:pStyle w:val="4"/>
        <w:spacing w:line="0" w:lineRule="atLeast"/>
        <w:ind w:left="708" w:hanging="720" w:hangingChars="30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1.此表可复制；</w:t>
      </w:r>
    </w:p>
    <w:p>
      <w:pPr>
        <w:pStyle w:val="4"/>
        <w:spacing w:line="0" w:lineRule="atLeast"/>
        <w:ind w:left="468" w:leftChars="223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 2.请附候选单位开展科普活动相关材料（如开展活动照片、科普论文等）；</w:t>
      </w:r>
    </w:p>
    <w:p>
      <w:pPr>
        <w:pStyle w:val="4"/>
        <w:spacing w:line="0" w:lineRule="atLeast"/>
        <w:ind w:left="468" w:leftChars="223"/>
        <w:rPr>
          <w:rFonts w:hint="default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  3.先进事迹材料（不超过2000字）可另附页</w:t>
      </w:r>
      <w:r>
        <w:rPr>
          <w:rFonts w:hint="default" w:ascii="仿宋_GB2312" w:hAnsi="仿宋_GB2312" w:eastAsia="仿宋_GB2312" w:cs="仿宋_GB2312"/>
          <w:sz w:val="24"/>
          <w:szCs w:val="24"/>
          <w:highlight w:val="none"/>
        </w:rPr>
        <w:t>；</w:t>
      </w:r>
    </w:p>
    <w:p>
      <w:r>
        <w:rPr>
          <w:rFonts w:hint="default" w:ascii="仿宋_GB2312" w:hAnsi="仿宋_GB2312" w:eastAsia="仿宋_GB2312" w:cs="仿宋_GB2312"/>
          <w:sz w:val="24"/>
          <w:szCs w:val="24"/>
          <w:highlight w:val="none"/>
          <w:lang w:eastAsia="zh-CN"/>
        </w:rPr>
        <w:t xml:space="preserve">      4.如条件允许，请按要求报送体现单位先进事迹的相关视频、照片及推文。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ind w:firstLine="570"/>
      <w:jc w:val="both"/>
    </w:pPr>
    <w:rPr>
      <w:rFonts w:ascii="楷体_GB2312" w:hAnsi="Times New Roman" w:eastAsia="楷体_GB2312" w:cs="Times New Roman"/>
      <w:kern w:val="2"/>
      <w:sz w:val="28"/>
      <w:szCs w:val="20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2022-07-26T01:22:42Z</dcterms:created>
  <dc:creator>Administrator</dc:creator>
  <cp:lastModifiedBy>逸然</cp:lastModifiedBy>
  <dcterms:modified xsi:type="dcterms:W3CDTF">2022-07-26T01:23:26Z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1EE288CD8AF64200B828C9F87F6B3E24</vt:lpwstr>
  </property>
</Properties>
</file>