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0B0" w:rsidRDefault="005100B0">
      <w:pPr>
        <w:overflowPunct w:val="0"/>
        <w:adjustRightInd w:val="0"/>
        <w:snapToGrid w:val="0"/>
        <w:spacing w:line="560" w:lineRule="exact"/>
        <w:jc w:val="center"/>
        <w:rPr>
          <w:rFonts w:ascii="Times New Roman" w:eastAsia="方正小标宋_GBK" w:hAnsi="Times New Roman" w:cs="Times New Roman"/>
          <w:color w:val="000000"/>
          <w:kern w:val="0"/>
          <w:sz w:val="44"/>
          <w:szCs w:val="44"/>
          <w:lang/>
        </w:rPr>
      </w:pPr>
    </w:p>
    <w:p w:rsidR="005100B0" w:rsidRDefault="00CB6129">
      <w:pPr>
        <w:overflowPunct w:val="0"/>
        <w:adjustRightInd w:val="0"/>
        <w:snapToGrid w:val="0"/>
        <w:spacing w:line="560" w:lineRule="exact"/>
        <w:jc w:val="center"/>
        <w:rPr>
          <w:rFonts w:ascii="Times New Roman" w:eastAsia="方正小标宋_GBK" w:hAnsi="Times New Roman" w:cs="Times New Roman"/>
          <w:color w:val="000000"/>
          <w:kern w:val="0"/>
          <w:sz w:val="44"/>
          <w:szCs w:val="44"/>
          <w:lang/>
        </w:rPr>
      </w:pPr>
      <w:r>
        <w:rPr>
          <w:rFonts w:ascii="Times New Roman" w:eastAsia="方正小标宋_GBK" w:hAnsi="Times New Roman" w:cs="Times New Roman"/>
          <w:color w:val="000000"/>
          <w:kern w:val="0"/>
          <w:sz w:val="44"/>
          <w:szCs w:val="44"/>
          <w:lang/>
        </w:rPr>
        <w:t>科学出版社规范性事项</w:t>
      </w:r>
    </w:p>
    <w:p w:rsidR="005100B0" w:rsidRDefault="005100B0">
      <w:pPr>
        <w:overflowPunct w:val="0"/>
        <w:adjustRightInd w:val="0"/>
        <w:snapToGrid w:val="0"/>
        <w:spacing w:line="560" w:lineRule="exact"/>
        <w:jc w:val="center"/>
        <w:rPr>
          <w:rFonts w:ascii="Times New Roman" w:eastAsia="方正小标宋_GBK" w:hAnsi="Times New Roman" w:cs="Times New Roman"/>
          <w:color w:val="000000"/>
          <w:kern w:val="0"/>
          <w:sz w:val="32"/>
          <w:szCs w:val="32"/>
          <w:lang/>
        </w:rPr>
      </w:pPr>
    </w:p>
    <w:p w:rsidR="005100B0" w:rsidRDefault="00CB6129">
      <w:pPr>
        <w:overflowPunct w:val="0"/>
        <w:adjustRightInd w:val="0"/>
        <w:snapToGrid w:val="0"/>
        <w:spacing w:line="560" w:lineRule="exact"/>
        <w:ind w:firstLineChars="200" w:firstLine="640"/>
        <w:jc w:val="left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color w:val="000000"/>
          <w:kern w:val="0"/>
          <w:sz w:val="32"/>
          <w:szCs w:val="32"/>
          <w:lang/>
        </w:rPr>
        <w:t>1.</w:t>
      </w:r>
      <w:r>
        <w:rPr>
          <w:rFonts w:ascii="Times New Roman" w:eastAsia="黑体" w:hAnsi="Times New Roman" w:cs="Times New Roman"/>
          <w:color w:val="000000"/>
          <w:kern w:val="0"/>
          <w:sz w:val="32"/>
          <w:szCs w:val="32"/>
          <w:lang/>
        </w:rPr>
        <w:t>科技名词</w:t>
      </w:r>
    </w:p>
    <w:p w:rsidR="005100B0" w:rsidRDefault="00CB6129">
      <w:pPr>
        <w:overflowPunct w:val="0"/>
        <w:adjustRightInd w:val="0"/>
        <w:snapToGrid w:val="0"/>
        <w:spacing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科技术语、名词及名称采用</w:t>
      </w:r>
      <w:r>
        <w:rPr>
          <w:rFonts w:ascii="Times New Roman" w:eastAsia="仿宋_GB2312" w:hAnsi="Times New Roman" w:cs="Times New Roman"/>
          <w:b/>
          <w:bCs/>
          <w:color w:val="000000"/>
          <w:kern w:val="0"/>
          <w:sz w:val="32"/>
          <w:szCs w:val="32"/>
          <w:lang/>
        </w:rPr>
        <w:t>全国自然科学名词委员会公布的名词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。具体参见术语在线，网址：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https://www.termonline.cn/index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。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 xml:space="preserve"> 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该委员会未公布的名词采用各有关专业规定的标准名词。凡经查未定的名词，可以自拟或采用比较合理的暂行名词，但必须全稿统一。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 xml:space="preserve"> </w:t>
      </w:r>
    </w:p>
    <w:p w:rsidR="005100B0" w:rsidRDefault="00CB6129">
      <w:pPr>
        <w:overflowPunct w:val="0"/>
        <w:adjustRightInd w:val="0"/>
        <w:snapToGrid w:val="0"/>
        <w:spacing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科技术语、名词及名称如果是由英文翻译过来，后文中需要使用缩写的，需在文中第一次出现的地方，</w:t>
      </w:r>
      <w:r>
        <w:rPr>
          <w:rFonts w:ascii="Times New Roman" w:eastAsia="仿宋_GB2312" w:hAnsi="Times New Roman" w:cs="Times New Roman"/>
          <w:b/>
          <w:bCs/>
          <w:color w:val="000000"/>
          <w:kern w:val="0"/>
          <w:sz w:val="32"/>
          <w:szCs w:val="32"/>
          <w:lang/>
        </w:rPr>
        <w:t>写出中文译名，括注英文全称及缩写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，例如，诱导多能干细胞（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 xml:space="preserve">induced </w:t>
      </w:r>
      <w:proofErr w:type="spellStart"/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pluripotent</w:t>
      </w:r>
      <w:proofErr w:type="spellEnd"/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 xml:space="preserve"> stem cell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，</w:t>
      </w:r>
      <w:proofErr w:type="spellStart"/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iPSC</w:t>
      </w:r>
      <w:proofErr w:type="spellEnd"/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）。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 xml:space="preserve"> </w:t>
      </w:r>
    </w:p>
    <w:p w:rsidR="005100B0" w:rsidRDefault="00CB6129">
      <w:pPr>
        <w:overflowPunct w:val="0"/>
        <w:adjustRightInd w:val="0"/>
        <w:snapToGrid w:val="0"/>
        <w:spacing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color w:val="000000"/>
          <w:kern w:val="0"/>
          <w:sz w:val="32"/>
          <w:szCs w:val="32"/>
          <w:lang/>
        </w:rPr>
        <w:t>2.</w:t>
      </w:r>
      <w:r>
        <w:rPr>
          <w:rFonts w:ascii="Times New Roman" w:eastAsia="黑体" w:hAnsi="Times New Roman" w:cs="Times New Roman"/>
          <w:color w:val="000000"/>
          <w:kern w:val="0"/>
          <w:sz w:val="32"/>
          <w:szCs w:val="32"/>
          <w:lang/>
        </w:rPr>
        <w:t>计量单位</w:t>
      </w:r>
    </w:p>
    <w:p w:rsidR="005100B0" w:rsidRDefault="00CB6129">
      <w:pPr>
        <w:overflowPunct w:val="0"/>
        <w:adjustRightInd w:val="0"/>
        <w:snapToGrid w:val="0"/>
        <w:spacing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一律使用国家颁布的法定计量单位</w:t>
      </w:r>
      <w:r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  <w:lang/>
        </w:rPr>
        <w:t>，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并尽量用英文表示</w:t>
      </w:r>
      <w:r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  <w:lang/>
        </w:rPr>
        <w:t>，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如</w:t>
      </w:r>
      <w:r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  <w:lang/>
        </w:rPr>
        <w:t>“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1 nm</w:t>
      </w:r>
      <w:r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  <w:lang/>
        </w:rPr>
        <w:t>”</w:t>
      </w:r>
      <w:r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“5 ℃”“250 GB”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，数字与英文单位之间需空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 xml:space="preserve"> 1/4 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英文空。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 xml:space="preserve"> </w:t>
      </w:r>
    </w:p>
    <w:p w:rsidR="005100B0" w:rsidRDefault="00CB6129">
      <w:pPr>
        <w:overflowPunct w:val="0"/>
        <w:adjustRightInd w:val="0"/>
        <w:snapToGrid w:val="0"/>
        <w:spacing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color w:val="000000"/>
          <w:kern w:val="0"/>
          <w:sz w:val="32"/>
          <w:szCs w:val="32"/>
          <w:lang/>
        </w:rPr>
        <w:t>3.</w:t>
      </w:r>
      <w:r>
        <w:rPr>
          <w:rFonts w:ascii="Times New Roman" w:eastAsia="黑体" w:hAnsi="Times New Roman" w:cs="Times New Roman"/>
          <w:color w:val="000000"/>
          <w:kern w:val="0"/>
          <w:sz w:val="32"/>
          <w:szCs w:val="32"/>
          <w:lang/>
        </w:rPr>
        <w:t>正斜体</w:t>
      </w:r>
    </w:p>
    <w:p w:rsidR="005100B0" w:rsidRDefault="00CB6129">
      <w:pPr>
        <w:overflowPunct w:val="0"/>
        <w:adjustRightInd w:val="0"/>
        <w:snapToGrid w:val="0"/>
        <w:spacing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用外文字母表示的几何量符号，数学中的一般标量符号、有量纲的物理量符号，无量纲的特征数符号，非物理量符号，化学中的旋光性、构型、取代基的位置等有关符号，生物学和古生物学中拉丁学名的属名、种名、亚属名、亚种名和变种名，遗传学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lastRenderedPageBreak/>
        <w:t>中的基因符号（但指其表型和产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物时用正体），限制酶名称的前三个字母符号，直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/</w:t>
      </w:r>
      <w:r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/>
        </w:rPr>
        <w:t>半径符号等用</w:t>
      </w:r>
      <w:r>
        <w:rPr>
          <w:rFonts w:ascii="Times New Roman" w:eastAsia="仿宋_GB2312" w:hAnsi="Times New Roman" w:cs="Times New Roman"/>
          <w:b/>
          <w:bCs/>
          <w:color w:val="000000"/>
          <w:kern w:val="0"/>
          <w:sz w:val="32"/>
          <w:szCs w:val="32"/>
          <w:lang/>
        </w:rPr>
        <w:t>斜体。</w:t>
      </w:r>
    </w:p>
    <w:p w:rsidR="005100B0" w:rsidRDefault="005100B0">
      <w:pPr>
        <w:overflowPunct w:val="0"/>
        <w:adjustRightInd w:val="0"/>
        <w:snapToGrid w:val="0"/>
        <w:spacing w:line="560" w:lineRule="exact"/>
        <w:rPr>
          <w:rFonts w:ascii="Times New Roman" w:eastAsia="仿宋_GB2312" w:hAnsi="Times New Roman" w:cs="Times New Roman"/>
          <w:sz w:val="32"/>
          <w:szCs w:val="32"/>
        </w:rPr>
      </w:pPr>
      <w:bookmarkStart w:id="0" w:name="_GoBack"/>
      <w:bookmarkEnd w:id="0"/>
    </w:p>
    <w:sectPr w:rsidR="005100B0" w:rsidSect="005100B0"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19322B9D"/>
    <w:rsid w:val="005100B0"/>
    <w:rsid w:val="00CB6129"/>
    <w:rsid w:val="18EB5C53"/>
    <w:rsid w:val="19322B9D"/>
    <w:rsid w:val="22A977AB"/>
    <w:rsid w:val="3EFC5C64"/>
    <w:rsid w:val="65F349D9"/>
    <w:rsid w:val="6AA0121D"/>
    <w:rsid w:val="727E1D4E"/>
    <w:rsid w:val="72997B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100B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75</Words>
  <Characters>431</Characters>
  <Application>Microsoft Office Word</Application>
  <DocSecurity>0</DocSecurity>
  <Lines>3</Lines>
  <Paragraphs>1</Paragraphs>
  <ScaleCrop>false</ScaleCrop>
  <Company/>
  <LinksUpToDate>false</LinksUpToDate>
  <CharactersWithSpaces>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岑施颖</cp:lastModifiedBy>
  <cp:revision>2</cp:revision>
  <dcterms:created xsi:type="dcterms:W3CDTF">2025-03-27T09:16:00Z</dcterms:created>
  <dcterms:modified xsi:type="dcterms:W3CDTF">2025-05-06T03:26:00Z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A74DA93330D74C20821F15A64DB0FDB7</vt:lpwstr>
  </property>
</Properties>
</file>