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theme="minorBidi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36"/>
          <w:szCs w:val="28"/>
          <w:lang w:val="en-US" w:eastAsia="zh-CN"/>
        </w:rPr>
        <w:t>XXX公司</w:t>
      </w:r>
      <w:r>
        <w:rPr>
          <w:rFonts w:hint="eastAsia" w:ascii="仿宋" w:hAnsi="仿宋" w:eastAsia="仿宋"/>
          <w:b/>
          <w:sz w:val="36"/>
          <w:szCs w:val="28"/>
        </w:rPr>
        <w:t>与</w:t>
      </w:r>
      <w:r>
        <w:rPr>
          <w:rFonts w:hint="eastAsia" w:ascii="仿宋" w:hAnsi="仿宋" w:eastAsia="仿宋"/>
          <w:b/>
          <w:sz w:val="36"/>
          <w:szCs w:val="28"/>
          <w:lang w:val="en-US" w:eastAsia="zh-CN"/>
        </w:rPr>
        <w:t>暨南大学</w:t>
      </w:r>
      <w:r>
        <w:rPr>
          <w:rFonts w:hint="eastAsia" w:ascii="仿宋" w:hAnsi="仿宋" w:eastAsia="仿宋"/>
          <w:b/>
          <w:sz w:val="36"/>
          <w:szCs w:val="28"/>
        </w:rPr>
        <w:t>开展</w:t>
      </w:r>
      <w:r>
        <w:rPr>
          <w:rFonts w:hint="eastAsia" w:ascii="仿宋" w:hAnsi="仿宋" w:eastAsia="仿宋"/>
          <w:b/>
          <w:sz w:val="36"/>
          <w:szCs w:val="28"/>
          <w:lang w:val="en-US" w:eastAsia="zh-CN"/>
        </w:rPr>
        <w:t>XXX</w:t>
      </w:r>
      <w:r>
        <w:rPr>
          <w:rFonts w:hint="eastAsia" w:ascii="仿宋" w:hAnsi="仿宋" w:eastAsia="仿宋"/>
          <w:b/>
          <w:sz w:val="36"/>
          <w:szCs w:val="28"/>
        </w:rPr>
        <w:t>工作的保密协议</w:t>
      </w:r>
    </w:p>
    <w:p>
      <w:pPr>
        <w:spacing w:line="240" w:lineRule="auto"/>
        <w:ind w:left="280" w:hanging="280" w:hangingChars="100"/>
        <w:jc w:val="left"/>
        <w:rPr>
          <w:rFonts w:hint="eastAsia" w:ascii="仿宋" w:hAnsi="仿宋" w:eastAsia="仿宋" w:cstheme="minorBidi"/>
          <w:sz w:val="28"/>
          <w:szCs w:val="28"/>
          <w:lang w:eastAsia="zh-CN"/>
        </w:rPr>
      </w:pPr>
    </w:p>
    <w:p>
      <w:pPr>
        <w:spacing w:line="240" w:lineRule="auto"/>
        <w:ind w:left="280" w:hanging="280" w:hangingChars="100"/>
        <w:jc w:val="left"/>
        <w:rPr>
          <w:rFonts w:hint="eastAsia" w:ascii="仿宋" w:hAnsi="仿宋" w:eastAsia="仿宋" w:cstheme="minorBidi"/>
          <w:sz w:val="28"/>
          <w:szCs w:val="28"/>
          <w:lang w:eastAsia="zh-CN"/>
        </w:rPr>
      </w:pPr>
      <w:r>
        <w:rPr>
          <w:rFonts w:hint="eastAsia" w:ascii="仿宋" w:hAnsi="仿宋" w:eastAsia="仿宋" w:cstheme="minorBidi"/>
          <w:sz w:val="28"/>
          <w:szCs w:val="28"/>
          <w:lang w:eastAsia="zh-CN"/>
        </w:rPr>
        <w:t>甲方：</w:t>
      </w:r>
    </w:p>
    <w:p>
      <w:pPr>
        <w:spacing w:line="240" w:lineRule="auto"/>
        <w:ind w:left="280" w:hanging="280" w:hangingChars="100"/>
        <w:jc w:val="left"/>
        <w:rPr>
          <w:rFonts w:hint="eastAsia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</w:rPr>
        <w:t> </w:t>
      </w:r>
    </w:p>
    <w:p>
      <w:pPr>
        <w:spacing w:line="240" w:lineRule="auto"/>
        <w:ind w:left="280" w:hanging="280" w:hangingChars="100"/>
        <w:jc w:val="left"/>
        <w:rPr>
          <w:rFonts w:hint="eastAsia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法定代表人/授权代理人：</w:t>
      </w:r>
    </w:p>
    <w:p>
      <w:pPr>
        <w:spacing w:line="240" w:lineRule="auto"/>
        <w:ind w:left="280" w:hanging="280" w:hangingChars="100"/>
        <w:jc w:val="left"/>
        <w:rPr>
          <w:rFonts w:hint="default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项目联系人：</w:t>
      </w:r>
    </w:p>
    <w:p>
      <w:pPr>
        <w:spacing w:line="240" w:lineRule="auto"/>
        <w:ind w:left="280" w:hanging="280" w:hangingChars="100"/>
        <w:jc w:val="left"/>
        <w:rPr>
          <w:rFonts w:hint="eastAsia" w:ascii="仿宋" w:hAnsi="仿宋" w:eastAsia="仿宋" w:cstheme="minorBidi"/>
          <w:sz w:val="28"/>
          <w:szCs w:val="28"/>
          <w:lang w:val="en-US" w:eastAsia="zh-CN"/>
        </w:rPr>
      </w:pPr>
    </w:p>
    <w:p>
      <w:pPr>
        <w:spacing w:line="240" w:lineRule="auto"/>
        <w:ind w:left="280" w:hanging="280" w:hangingChars="100"/>
        <w:jc w:val="left"/>
        <w:rPr>
          <w:rFonts w:hint="eastAsia" w:ascii="仿宋" w:hAnsi="仿宋" w:eastAsia="仿宋" w:cstheme="minorBidi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乙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方：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暨南大学</w:t>
      </w:r>
      <w:bookmarkStart w:id="0" w:name="_GoBack"/>
    </w:p>
    <w:p>
      <w:pPr>
        <w:spacing w:line="240" w:lineRule="auto"/>
        <w:ind w:left="280" w:hanging="280" w:hangingChars="100"/>
        <w:jc w:val="left"/>
        <w:rPr>
          <w:rFonts w:hint="eastAsia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  <w:shd w:val="clear" w:fill="auto"/>
        </w:rPr>
      </w:pPr>
      <w:r>
        <w:rPr>
          <w:rFonts w:hint="eastAsia" w:ascii="仿宋" w:hAnsi="仿宋" w:eastAsia="仿宋" w:cstheme="minorBidi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  <w:shd w:val="clear" w:fill="auto"/>
        </w:rPr>
        <w:t>广东省广州市天</w:t>
      </w:r>
      <w:bookmarkEnd w:id="0"/>
      <w:r>
        <w:rPr>
          <w:rFonts w:hint="eastAsia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  <w:shd w:val="clear" w:fill="auto"/>
        </w:rPr>
        <w:t>河区黄埔大道西601号</w:t>
      </w:r>
    </w:p>
    <w:p>
      <w:pPr>
        <w:spacing w:line="240" w:lineRule="auto"/>
        <w:ind w:left="280" w:hanging="280" w:hangingChars="100"/>
        <w:jc w:val="left"/>
        <w:rPr>
          <w:rFonts w:hint="eastAsia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法定代表人/授权代理人：</w:t>
      </w:r>
    </w:p>
    <w:p>
      <w:pPr>
        <w:spacing w:line="240" w:lineRule="auto"/>
        <w:ind w:left="280" w:hanging="280" w:hangingChars="100"/>
        <w:jc w:val="left"/>
        <w:rPr>
          <w:rFonts w:hint="default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项目联系人：</w:t>
      </w:r>
    </w:p>
    <w:p>
      <w:pPr>
        <w:spacing w:line="240" w:lineRule="auto"/>
        <w:ind w:left="280" w:hanging="280" w:hangingChars="100"/>
        <w:jc w:val="left"/>
        <w:rPr>
          <w:rFonts w:hint="eastAsia" w:ascii="仿宋" w:hAnsi="仿宋" w:eastAsia="仿宋" w:cstheme="minorBidi"/>
          <w:i w:val="0"/>
          <w:iCs w:val="0"/>
          <w:caps w:val="0"/>
          <w:color w:val="auto"/>
          <w:spacing w:val="0"/>
          <w:sz w:val="28"/>
          <w:szCs w:val="28"/>
          <w:shd w:val="clear" w:fill="auto"/>
          <w:lang w:eastAsia="zh-CN"/>
        </w:rPr>
      </w:pPr>
    </w:p>
    <w:p>
      <w:pPr>
        <w:numPr>
          <w:ilvl w:val="-1"/>
          <w:numId w:val="0"/>
        </w:numPr>
        <w:spacing w:before="312" w:beforeLines="100" w:after="156" w:afterLines="50"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鉴于：</w:t>
      </w:r>
    </w:p>
    <w:p>
      <w:pPr>
        <w:pStyle w:val="5"/>
        <w:numPr>
          <w:ilvl w:val="0"/>
          <w:numId w:val="1"/>
        </w:numPr>
        <w:spacing w:after="156" w:afterLines="50" w:line="460" w:lineRule="exact"/>
        <w:ind w:left="567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甲、乙双方就XXX开展合作。</w:t>
      </w:r>
    </w:p>
    <w:p>
      <w:pPr>
        <w:pStyle w:val="5"/>
        <w:numPr>
          <w:ilvl w:val="0"/>
          <w:numId w:val="1"/>
        </w:numPr>
        <w:spacing w:after="156" w:afterLines="50" w:line="460" w:lineRule="exact"/>
        <w:ind w:left="567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按规定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甲、乙双方均须对本协议所述保密信息予以有效保护。</w:t>
      </w:r>
    </w:p>
    <w:p>
      <w:pPr>
        <w:numPr>
          <w:ilvl w:val="-1"/>
          <w:numId w:val="0"/>
        </w:numPr>
        <w:spacing w:before="312" w:beforeLines="100" w:after="156" w:afterLines="5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经双方协商一致，</w:t>
      </w:r>
      <w:r>
        <w:rPr>
          <w:rFonts w:hint="eastAsia" w:ascii="仿宋" w:hAnsi="仿宋" w:eastAsia="仿宋"/>
          <w:sz w:val="28"/>
          <w:szCs w:val="28"/>
        </w:rPr>
        <w:t>签订保密协议如下：</w:t>
      </w:r>
    </w:p>
    <w:p>
      <w:pPr>
        <w:pStyle w:val="5"/>
        <w:numPr>
          <w:ilvl w:val="0"/>
          <w:numId w:val="2"/>
        </w:numPr>
        <w:spacing w:after="156" w:afterLines="50" w:line="460" w:lineRule="exact"/>
        <w:ind w:left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在合作期间以及合作期满后，任何一方不得将另一方提供的所有数据、</w:t>
      </w:r>
      <w:r>
        <w:rPr>
          <w:rFonts w:ascii="仿宋" w:hAnsi="仿宋" w:eastAsia="仿宋"/>
          <w:sz w:val="28"/>
          <w:szCs w:val="28"/>
        </w:rPr>
        <w:t>资</w:t>
      </w:r>
      <w:r>
        <w:rPr>
          <w:rFonts w:hint="eastAsia" w:ascii="仿宋" w:hAnsi="仿宋" w:eastAsia="仿宋"/>
          <w:sz w:val="28"/>
          <w:szCs w:val="28"/>
        </w:rPr>
        <w:t>料以及基于数据、资料模式输出</w:t>
      </w:r>
      <w:r>
        <w:rPr>
          <w:rFonts w:ascii="仿宋" w:hAnsi="仿宋" w:eastAsia="仿宋"/>
          <w:sz w:val="28"/>
          <w:szCs w:val="28"/>
        </w:rPr>
        <w:t>数据</w:t>
      </w:r>
      <w:r>
        <w:rPr>
          <w:rFonts w:hint="eastAsia" w:ascii="仿宋" w:hAnsi="仿宋" w:eastAsia="仿宋"/>
          <w:sz w:val="28"/>
          <w:szCs w:val="28"/>
        </w:rPr>
        <w:t>及图表等用于履行上述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/>
          <w:sz w:val="28"/>
          <w:szCs w:val="28"/>
        </w:rPr>
        <w:t>研究之外的任何目的。</w:t>
      </w:r>
    </w:p>
    <w:p>
      <w:pPr>
        <w:pStyle w:val="5"/>
        <w:numPr>
          <w:ilvl w:val="0"/>
          <w:numId w:val="2"/>
        </w:numPr>
        <w:spacing w:after="156" w:afterLines="50" w:line="460" w:lineRule="exact"/>
        <w:ind w:left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未经另一方事先书面同意，任何一方不得公开披露涉及另一方数据、资料及成果。未经商议及另一方事先同意，任何一方不得将涉及另一方数据、资料及成果（包括但不限于相关报告、数据、图表和专利等，以及由这些资料经单位换算、介质转换或者量度变换后形成的新资料披露或授权给第三方。</w:t>
      </w:r>
    </w:p>
    <w:p>
      <w:pPr>
        <w:pStyle w:val="5"/>
        <w:numPr>
          <w:ilvl w:val="0"/>
          <w:numId w:val="2"/>
        </w:numPr>
        <w:spacing w:after="156" w:afterLines="50" w:line="460" w:lineRule="exact"/>
        <w:ind w:left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任何一方违反保密条款，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其他</w:t>
      </w:r>
      <w:r>
        <w:rPr>
          <w:rFonts w:hint="eastAsia" w:ascii="仿宋" w:hAnsi="仿宋" w:eastAsia="仿宋"/>
          <w:sz w:val="28"/>
          <w:szCs w:val="28"/>
        </w:rPr>
        <w:t>方有权解除本协议。违约方应当赔偿因此给守约方及第三方造成的全部损失（包括但不限于守约方直接损失、守约方向第三方承担的违约或赔偿责任、诉讼费、仲裁费、律师费等，以及其他直接和间接损失）。</w:t>
      </w:r>
    </w:p>
    <w:p>
      <w:pPr>
        <w:pStyle w:val="5"/>
        <w:numPr>
          <w:ilvl w:val="0"/>
          <w:numId w:val="2"/>
        </w:numPr>
        <w:spacing w:after="156" w:afterLines="50" w:line="460" w:lineRule="exact"/>
        <w:ind w:left="567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任何一方不得私自向国外提供、或者在与国外有关机构和个人的合作中提供从对方获得的资料，严禁资料流失，以保障国家安全和利益。违反《中华人民共和国保守国家秘密法》的，将承担相关法律责任。</w:t>
      </w:r>
    </w:p>
    <w:p>
      <w:pPr>
        <w:pStyle w:val="5"/>
        <w:numPr>
          <w:ilvl w:val="0"/>
          <w:numId w:val="2"/>
        </w:numPr>
        <w:spacing w:after="156" w:afterLines="50" w:line="460" w:lineRule="exact"/>
        <w:ind w:left="567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保密内容包括涉及上述共享数据的所有技术信息和经营信息；涉密人员范围包括三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双反</w:t>
      </w:r>
      <w:r>
        <w:rPr>
          <w:rFonts w:hint="eastAsia" w:ascii="仿宋" w:hAnsi="仿宋" w:eastAsia="仿宋"/>
          <w:sz w:val="28"/>
          <w:szCs w:val="28"/>
        </w:rPr>
        <w:t>所有参与使用本数据的人员，包括但不限于相关管理、开发、设计人员等。</w:t>
      </w:r>
    </w:p>
    <w:p>
      <w:pPr>
        <w:pStyle w:val="5"/>
        <w:numPr>
          <w:ilvl w:val="0"/>
          <w:numId w:val="2"/>
        </w:numPr>
        <w:spacing w:after="156" w:afterLines="50" w:line="460" w:lineRule="exact"/>
        <w:ind w:left="567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本协议经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双方</w:t>
      </w:r>
      <w:r>
        <w:rPr>
          <w:rFonts w:hint="eastAsia" w:ascii="仿宋" w:hAnsi="仿宋" w:eastAsia="仿宋"/>
          <w:sz w:val="28"/>
          <w:szCs w:val="28"/>
        </w:rPr>
        <w:t>签字盖章后生效，协议的有效期为签订之日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起至</w:t>
      </w:r>
      <w:r>
        <w:rPr>
          <w:rFonts w:hint="eastAsia" w:ascii="仿宋" w:hAnsi="仿宋" w:eastAsia="仿宋"/>
          <w:sz w:val="28"/>
          <w:szCs w:val="28"/>
        </w:rPr>
        <w:t>永久。</w:t>
      </w:r>
    </w:p>
    <w:p>
      <w:pPr>
        <w:pStyle w:val="5"/>
        <w:numPr>
          <w:ilvl w:val="0"/>
          <w:numId w:val="2"/>
        </w:numPr>
        <w:spacing w:after="156" w:afterLines="50" w:line="460" w:lineRule="exact"/>
        <w:ind w:left="567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因履行本协议而发生的争议，应协商、调解解决。协商、调解不成的，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任何一方均可</w:t>
      </w:r>
      <w:r>
        <w:rPr>
          <w:rFonts w:hint="eastAsia" w:ascii="仿宋" w:hAnsi="仿宋" w:eastAsia="仿宋"/>
          <w:sz w:val="28"/>
          <w:szCs w:val="28"/>
        </w:rPr>
        <w:t>提交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广州</w:t>
      </w:r>
      <w:r>
        <w:rPr>
          <w:rFonts w:hint="eastAsia" w:ascii="仿宋" w:hAnsi="仿宋" w:eastAsia="仿宋"/>
          <w:sz w:val="28"/>
          <w:szCs w:val="28"/>
        </w:rPr>
        <w:t>仲裁委员会处理。</w:t>
      </w:r>
    </w:p>
    <w:p>
      <w:pPr>
        <w:pStyle w:val="5"/>
        <w:numPr>
          <w:ilvl w:val="0"/>
          <w:numId w:val="2"/>
        </w:numPr>
        <w:spacing w:after="156" w:afterLines="50" w:line="460" w:lineRule="exact"/>
        <w:ind w:left="567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本协议一式两份，甲、乙双方各执壹份，具有同等法律效力。</w:t>
      </w:r>
    </w:p>
    <w:p>
      <w:pPr>
        <w:numPr>
          <w:ilvl w:val="0"/>
          <w:numId w:val="3"/>
        </w:numPr>
        <w:spacing w:after="156" w:afterLines="50" w:line="460" w:lineRule="exact"/>
        <w:ind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br w:type="page"/>
      </w:r>
    </w:p>
    <w:p>
      <w:pPr>
        <w:numPr>
          <w:ilvl w:val="-1"/>
          <w:numId w:val="0"/>
        </w:numPr>
        <w:spacing w:after="156" w:afterLines="50" w:line="360" w:lineRule="auto"/>
        <w:ind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</w:p>
    <w:tbl>
      <w:tblPr>
        <w:tblStyle w:val="3"/>
        <w:tblW w:w="8886" w:type="dxa"/>
        <w:tblInd w:w="3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0"/>
        <w:gridCol w:w="2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5940" w:type="dxa"/>
          </w:tcPr>
          <w:p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甲方：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numPr>
                <w:ilvl w:val="0"/>
                <w:numId w:val="0"/>
              </w:numPr>
              <w:spacing w:before="0" w:beforeLines="-2147483648" w:after="0" w:afterLines="-2147483648" w:line="360" w:lineRule="auto"/>
              <w:ind w:firstLine="0" w:firstLineChars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法定代表人/委托代理人：</w:t>
            </w:r>
          </w:p>
          <w:p>
            <w:pPr>
              <w:numPr>
                <w:ilvl w:val="0"/>
                <w:numId w:val="0"/>
              </w:numPr>
              <w:spacing w:before="0" w:beforeLines="-2147483648" w:after="0" w:afterLines="-2147483648" w:line="360" w:lineRule="auto"/>
              <w:ind w:firstLine="2800" w:firstLineChars="10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</w:tc>
        <w:tc>
          <w:tcPr>
            <w:tcW w:w="2946" w:type="dxa"/>
          </w:tcPr>
          <w:p>
            <w:pPr>
              <w:numPr>
                <w:ilvl w:val="0"/>
                <w:numId w:val="0"/>
              </w:numPr>
              <w:spacing w:before="0" w:beforeLines="-2147483648" w:after="0" w:afterLines="-2147483648"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8886" w:type="dxa"/>
            <w:gridSpan w:val="2"/>
            <w:vAlign w:val="bottom"/>
          </w:tcPr>
          <w:p>
            <w:pPr>
              <w:spacing w:before="156" w:beforeLines="50" w:after="156" w:afterLines="50" w:line="48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乙方：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暨南大学（盖章）</w:t>
            </w:r>
          </w:p>
          <w:p>
            <w:pPr>
              <w:numPr>
                <w:ilvl w:val="0"/>
                <w:numId w:val="0"/>
              </w:numPr>
              <w:spacing w:before="0" w:beforeLines="-2147483648" w:after="0" w:afterLines="-2147483648" w:line="360" w:lineRule="auto"/>
              <w:ind w:firstLine="0" w:firstLineChars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法定代表人/委托代理人：</w:t>
            </w:r>
          </w:p>
          <w:p>
            <w:pPr>
              <w:numPr>
                <w:ilvl w:val="0"/>
                <w:numId w:val="0"/>
              </w:numPr>
              <w:spacing w:before="0" w:beforeLines="-2147483648" w:after="0" w:afterLines="-2147483648" w:line="360" w:lineRule="auto"/>
              <w:ind w:firstLine="0" w:firstLineChars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项目负责人：</w:t>
            </w:r>
          </w:p>
          <w:p>
            <w:pPr>
              <w:spacing w:before="156" w:beforeLines="50" w:after="156" w:afterLines="50" w:line="460" w:lineRule="exact"/>
              <w:ind w:firstLine="2800" w:firstLineChars="10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>
      <w:pPr>
        <w:spacing w:before="156" w:beforeLines="50" w:after="156" w:afterLines="50" w:line="460" w:lineRule="exact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B5ED07"/>
    <w:multiLevelType w:val="multilevel"/>
    <w:tmpl w:val="A0B5ED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57FC33"/>
    <w:multiLevelType w:val="multilevel"/>
    <w:tmpl w:val="1757FC3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B4D3D"/>
    <w:multiLevelType w:val="multilevel"/>
    <w:tmpl w:val="783B4D3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NzA0NGQ3NmJhMDVlYjkxMzUxZDMyZDI2YTBlYTkifQ=="/>
  </w:docVars>
  <w:rsids>
    <w:rsidRoot w:val="66091B10"/>
    <w:rsid w:val="07EF34AE"/>
    <w:rsid w:val="25B14297"/>
    <w:rsid w:val="2DF72B7E"/>
    <w:rsid w:val="660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2023-05-22T07:20:00Z</dcterms:created>
  <dc:creator>Champignon</dc:creator>
  <cp:lastModifiedBy>梦中发笑的少年</cp:lastModifiedBy>
  <dcterms:modified xsi:type="dcterms:W3CDTF">2024-03-18T07:54:37Z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C5DCA85439EC4C4A91D5B00B23C01335_13</vt:lpwstr>
  </property>
</Properties>
</file>